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76" w:rsidRPr="00C44376" w:rsidRDefault="00C44376" w:rsidP="00C44376">
      <w:pPr>
        <w:jc w:val="center"/>
        <w:rPr>
          <w:rFonts w:ascii="Eurostile" w:hAnsi="Eurostile"/>
          <w:sz w:val="40"/>
          <w:szCs w:val="40"/>
        </w:rPr>
      </w:pPr>
      <w:r w:rsidRPr="00C44376">
        <w:rPr>
          <w:rFonts w:ascii="Eurostile" w:hAnsi="Eurostile"/>
          <w:sz w:val="40"/>
          <w:szCs w:val="40"/>
        </w:rPr>
        <w:t>Fractal Vocabulary</w:t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7290"/>
      </w:tblGrid>
      <w:tr w:rsidR="00C44376" w:rsidRPr="00C44376" w:rsidTr="00ED4C6C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376" w:rsidRPr="00C44376" w:rsidRDefault="00C44376" w:rsidP="00C44376">
            <w:pPr>
              <w:rPr>
                <w:rFonts w:ascii="Eurostile" w:hAnsi="Eurostile"/>
              </w:rPr>
            </w:pPr>
            <w:r w:rsidRPr="00C44376">
              <w:rPr>
                <w:rFonts w:ascii="Eurostile" w:hAnsi="Eurostile"/>
                <w:b/>
                <w:bCs/>
              </w:rPr>
              <w:t>Standard Vocab</w:t>
            </w:r>
          </w:p>
        </w:tc>
      </w:tr>
      <w:tr w:rsidR="00ED4C6C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376" w:rsidRDefault="00C44376" w:rsidP="00C44376">
            <w:pPr>
              <w:ind w:left="360"/>
              <w:rPr>
                <w:rFonts w:ascii="Eurostile" w:hAnsi="Eurostile"/>
              </w:rPr>
            </w:pPr>
            <w:r w:rsidRPr="00C44376">
              <w:rPr>
                <w:rFonts w:ascii="Eurostile" w:hAnsi="Eurostile"/>
              </w:rPr>
              <w:t>Fractal</w:t>
            </w:r>
          </w:p>
          <w:p w:rsidR="00C44376" w:rsidRDefault="00C44376" w:rsidP="00C44376">
            <w:pPr>
              <w:ind w:left="360"/>
              <w:rPr>
                <w:rFonts w:ascii="Eurostile" w:hAnsi="Eurostile"/>
              </w:rPr>
            </w:pPr>
          </w:p>
          <w:p w:rsidR="00C44376" w:rsidRDefault="00C44376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Pr="00C44376" w:rsidRDefault="00ED4C6C" w:rsidP="00C44376">
            <w:pPr>
              <w:ind w:left="360"/>
              <w:rPr>
                <w:rFonts w:ascii="Eurostile" w:hAnsi="Eurostile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1134" w:rsidRPr="00C44376" w:rsidRDefault="00381134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ED4C6C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  <w:r w:rsidRPr="00C44376">
              <w:rPr>
                <w:rFonts w:ascii="Eurostile" w:hAnsi="Eurostile"/>
              </w:rPr>
              <w:t>Iteration</w:t>
            </w:r>
          </w:p>
          <w:p w:rsidR="00C44376" w:rsidRDefault="00C44376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Pr="00C44376" w:rsidRDefault="00ED4C6C" w:rsidP="00C44376">
            <w:pPr>
              <w:ind w:left="360"/>
              <w:rPr>
                <w:rFonts w:ascii="Eurostile" w:hAnsi="Eurostile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ED4C6C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  <w:r w:rsidRPr="00C44376">
              <w:rPr>
                <w:rFonts w:ascii="Eurostile" w:hAnsi="Eurostile"/>
              </w:rPr>
              <w:t>Recursive</w:t>
            </w:r>
          </w:p>
          <w:p w:rsidR="00C44376" w:rsidRDefault="00C44376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Pr="00C44376" w:rsidRDefault="00ED4C6C" w:rsidP="00C44376">
            <w:pPr>
              <w:ind w:left="360"/>
              <w:rPr>
                <w:rFonts w:ascii="Eurostile" w:hAnsi="Eurostile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ED4C6C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Default="00ED4C6C" w:rsidP="00C44376">
            <w:pPr>
              <w:ind w:left="360"/>
              <w:rPr>
                <w:rFonts w:ascii="Eurostile" w:hAnsi="Eurostile"/>
              </w:rPr>
            </w:pPr>
            <w:r>
              <w:rPr>
                <w:rFonts w:ascii="Eurostile" w:hAnsi="Eurostile"/>
              </w:rPr>
              <w:t>Similar</w:t>
            </w: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Pr="00C44376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ED4C6C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  <w:r w:rsidRPr="00C44376">
              <w:rPr>
                <w:rFonts w:ascii="Eurostile" w:hAnsi="Eurostile"/>
              </w:rPr>
              <w:t>Self Similarity</w:t>
            </w:r>
          </w:p>
          <w:p w:rsidR="00C44376" w:rsidRDefault="00C44376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Pr="00C44376" w:rsidRDefault="00ED4C6C" w:rsidP="00C44376">
            <w:pPr>
              <w:ind w:left="360"/>
              <w:rPr>
                <w:rFonts w:ascii="Eurostile" w:hAnsi="Eurostile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ED4C6C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  <w:r w:rsidRPr="00C44376">
              <w:rPr>
                <w:rFonts w:ascii="Eurostile" w:hAnsi="Eurostile"/>
              </w:rPr>
              <w:t>Set</w:t>
            </w:r>
          </w:p>
          <w:p w:rsidR="00C44376" w:rsidRDefault="00C44376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Pr="00C44376" w:rsidRDefault="00ED4C6C" w:rsidP="00C44376">
            <w:pPr>
              <w:ind w:left="360"/>
              <w:rPr>
                <w:rFonts w:ascii="Eurostile" w:hAnsi="Eurostile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ED4C6C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  <w:r w:rsidRPr="00C44376">
              <w:rPr>
                <w:rFonts w:ascii="Eurostile" w:hAnsi="Eurostile"/>
              </w:rPr>
              <w:t>Mandelbrot Set</w:t>
            </w:r>
          </w:p>
          <w:p w:rsidR="00C44376" w:rsidRDefault="00C44376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ED4C6C" w:rsidRPr="00C44376" w:rsidRDefault="00ED4C6C" w:rsidP="00C44376">
            <w:pPr>
              <w:ind w:left="360"/>
              <w:rPr>
                <w:rFonts w:ascii="Eurostile" w:hAnsi="Eurostile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ED4C6C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Default="00C44376" w:rsidP="00ED4C6C">
            <w:pPr>
              <w:ind w:left="360"/>
              <w:rPr>
                <w:rFonts w:ascii="Eurostile" w:hAnsi="Eurostile"/>
              </w:rPr>
            </w:pPr>
            <w:r w:rsidRPr="00C44376">
              <w:rPr>
                <w:rFonts w:ascii="Eurostile" w:hAnsi="Eurostile"/>
              </w:rPr>
              <w:t xml:space="preserve">Initiator </w:t>
            </w: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Pr="00C44376" w:rsidRDefault="00ED4C6C" w:rsidP="00ED4C6C">
            <w:pPr>
              <w:ind w:left="360"/>
              <w:rPr>
                <w:rFonts w:ascii="Eurostile" w:hAnsi="Eurostile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ED4C6C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Default="00C44376" w:rsidP="00ED4C6C">
            <w:pPr>
              <w:ind w:left="360"/>
              <w:rPr>
                <w:rFonts w:ascii="Eurostile" w:hAnsi="Eurostile"/>
              </w:rPr>
            </w:pPr>
            <w:r w:rsidRPr="00C44376">
              <w:rPr>
                <w:rFonts w:ascii="Eurostile" w:hAnsi="Eurostile"/>
              </w:rPr>
              <w:lastRenderedPageBreak/>
              <w:t xml:space="preserve">Generator </w:t>
            </w: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Pr="00C44376" w:rsidRDefault="00ED4C6C" w:rsidP="00ED4C6C">
            <w:pPr>
              <w:ind w:left="360"/>
              <w:rPr>
                <w:rFonts w:ascii="Eurostile" w:hAnsi="Eurostile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ED4C6C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Pr="00C44376" w:rsidRDefault="00ED4C6C" w:rsidP="00ED4C6C">
            <w:pPr>
              <w:ind w:left="360"/>
              <w:rPr>
                <w:rFonts w:ascii="Eurostile" w:hAnsi="Eurostile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4C6C" w:rsidRPr="00C44376" w:rsidRDefault="00ED4C6C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ED4C6C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Default="00ED4C6C" w:rsidP="00ED4C6C">
            <w:pPr>
              <w:ind w:left="360"/>
              <w:rPr>
                <w:rFonts w:ascii="Eurostile" w:hAnsi="Eurostile"/>
              </w:rPr>
            </w:pPr>
          </w:p>
          <w:p w:rsidR="00ED4C6C" w:rsidRPr="00C44376" w:rsidRDefault="00ED4C6C" w:rsidP="00ED4C6C">
            <w:pPr>
              <w:ind w:left="360"/>
              <w:rPr>
                <w:rFonts w:ascii="Eurostile" w:hAnsi="Eurostile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4C6C" w:rsidRPr="00C44376" w:rsidRDefault="00ED4C6C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C44376" w:rsidRPr="00C44376" w:rsidTr="00ED4C6C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  <w:r w:rsidRPr="00C44376">
              <w:rPr>
                <w:rFonts w:ascii="Eurostile" w:hAnsi="Eurostile"/>
                <w:b/>
                <w:bCs/>
              </w:rPr>
              <w:t>Exceeds Vocab</w:t>
            </w:r>
          </w:p>
        </w:tc>
      </w:tr>
      <w:tr w:rsidR="00C44376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Default="00C44376" w:rsidP="00C44376">
            <w:pPr>
              <w:ind w:left="360"/>
              <w:rPr>
                <w:rFonts w:ascii="Eurostile" w:hAnsi="Eurostile"/>
                <w:i/>
                <w:iCs/>
              </w:rPr>
            </w:pPr>
            <w:r w:rsidRPr="00C44376">
              <w:rPr>
                <w:rFonts w:ascii="Eurostile" w:hAnsi="Eurostile"/>
              </w:rPr>
              <w:t xml:space="preserve">Strange Attractor/ Chaotic Attractor </w:t>
            </w:r>
          </w:p>
          <w:p w:rsidR="00ED4C6C" w:rsidRDefault="00ED4C6C" w:rsidP="00C44376">
            <w:pPr>
              <w:ind w:left="360"/>
              <w:rPr>
                <w:rFonts w:ascii="Eurostile" w:hAnsi="Eurostile"/>
                <w:i/>
                <w:iCs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  <w:i/>
                <w:iCs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  <w:i/>
                <w:iCs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  <w:i/>
                <w:iCs/>
              </w:rPr>
            </w:pPr>
          </w:p>
          <w:p w:rsidR="00ED4C6C" w:rsidRPr="00C44376" w:rsidRDefault="00ED4C6C" w:rsidP="00C44376">
            <w:pPr>
              <w:ind w:left="360"/>
              <w:rPr>
                <w:rFonts w:ascii="Eurostile" w:hAnsi="Eurostile"/>
              </w:rPr>
            </w:pPr>
          </w:p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C44376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3936" w:rsidRDefault="00E33936" w:rsidP="00C44376">
            <w:pPr>
              <w:ind w:left="360"/>
              <w:rPr>
                <w:rFonts w:ascii="Eurostile" w:hAnsi="Eurostile"/>
                <w:i/>
                <w:iCs/>
              </w:rPr>
            </w:pPr>
          </w:p>
          <w:p w:rsidR="00E33936" w:rsidRDefault="00E33936" w:rsidP="00E33936">
            <w:pPr>
              <w:rPr>
                <w:rFonts w:ascii="Eurostile" w:hAnsi="Eurostile"/>
                <w:i/>
                <w:iCs/>
              </w:rPr>
            </w:pPr>
            <w:bookmarkStart w:id="0" w:name="_GoBack"/>
            <w:bookmarkEnd w:id="0"/>
          </w:p>
          <w:p w:rsidR="00C44376" w:rsidRPr="00E33936" w:rsidRDefault="00C44376" w:rsidP="00E33936">
            <w:pPr>
              <w:ind w:left="360"/>
              <w:jc w:val="center"/>
              <w:rPr>
                <w:rFonts w:ascii="Times" w:hAnsi="Times"/>
                <w:i/>
                <w:iCs/>
                <w:sz w:val="56"/>
                <w:szCs w:val="56"/>
              </w:rPr>
            </w:pPr>
            <w:proofErr w:type="spellStart"/>
            <w:proofErr w:type="gramStart"/>
            <w:r w:rsidRPr="00E33936">
              <w:rPr>
                <w:rFonts w:ascii="Times" w:hAnsi="Times"/>
                <w:i/>
                <w:iCs/>
                <w:sz w:val="56"/>
                <w:szCs w:val="56"/>
              </w:rPr>
              <w:t>i</w:t>
            </w:r>
            <w:proofErr w:type="spellEnd"/>
            <w:proofErr w:type="gramEnd"/>
          </w:p>
          <w:p w:rsidR="00ED4C6C" w:rsidRPr="00C44376" w:rsidRDefault="00ED4C6C" w:rsidP="00E33936">
            <w:pPr>
              <w:rPr>
                <w:rFonts w:ascii="Eurostile" w:hAnsi="Eurostile"/>
                <w:i/>
                <w:iCs/>
              </w:rPr>
            </w:pPr>
          </w:p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4376" w:rsidRPr="00C44376" w:rsidRDefault="00C44376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ED4C6C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4C6C" w:rsidRDefault="00ED4C6C" w:rsidP="00C44376">
            <w:pPr>
              <w:ind w:left="360"/>
              <w:rPr>
                <w:rFonts w:ascii="Eurostile" w:hAnsi="Eurostile"/>
                <w:iCs/>
              </w:rPr>
            </w:pPr>
            <w:r>
              <w:rPr>
                <w:rFonts w:ascii="Eurostile" w:hAnsi="Eurostile"/>
                <w:iCs/>
              </w:rPr>
              <w:t>Complex numbers</w:t>
            </w:r>
          </w:p>
          <w:p w:rsidR="00ED4C6C" w:rsidRDefault="00ED4C6C" w:rsidP="00C44376">
            <w:pPr>
              <w:ind w:left="360"/>
              <w:rPr>
                <w:rFonts w:ascii="Eurostile" w:hAnsi="Eurostile"/>
                <w:iCs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  <w:iCs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  <w:iCs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  <w:iCs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  <w:iCs/>
              </w:rPr>
            </w:pPr>
          </w:p>
          <w:p w:rsidR="00ED4C6C" w:rsidRPr="00ED4C6C" w:rsidRDefault="00ED4C6C" w:rsidP="00C44376">
            <w:pPr>
              <w:ind w:left="360"/>
              <w:rPr>
                <w:rFonts w:ascii="Eurostile" w:hAnsi="Eurostile"/>
                <w:iCs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4C6C" w:rsidRPr="00C44376" w:rsidRDefault="00ED4C6C" w:rsidP="00C44376">
            <w:pPr>
              <w:ind w:left="360"/>
              <w:rPr>
                <w:rFonts w:ascii="Eurostile" w:hAnsi="Eurostile"/>
              </w:rPr>
            </w:pPr>
          </w:p>
        </w:tc>
      </w:tr>
      <w:tr w:rsidR="00ED4C6C" w:rsidRPr="00C44376" w:rsidTr="00ED4C6C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4C6C" w:rsidRDefault="00ED4C6C" w:rsidP="00C44376">
            <w:pPr>
              <w:ind w:left="360"/>
              <w:rPr>
                <w:rFonts w:ascii="Eurostile" w:hAnsi="Eurostile"/>
                <w:i/>
                <w:iCs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  <w:i/>
                <w:iCs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  <w:i/>
                <w:iCs/>
              </w:rPr>
            </w:pPr>
          </w:p>
          <w:p w:rsidR="00ED4C6C" w:rsidRDefault="00ED4C6C" w:rsidP="00C44376">
            <w:pPr>
              <w:ind w:left="360"/>
              <w:rPr>
                <w:rFonts w:ascii="Eurostile" w:hAnsi="Eurostile"/>
                <w:i/>
                <w:iCs/>
              </w:rPr>
            </w:pPr>
          </w:p>
          <w:p w:rsidR="00ED4C6C" w:rsidRPr="00C44376" w:rsidRDefault="00ED4C6C" w:rsidP="00C44376">
            <w:pPr>
              <w:ind w:left="360"/>
              <w:rPr>
                <w:rFonts w:ascii="Eurostile" w:hAnsi="Eurostile"/>
                <w:i/>
                <w:iCs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4C6C" w:rsidRPr="00C44376" w:rsidRDefault="00ED4C6C" w:rsidP="00C44376">
            <w:pPr>
              <w:ind w:left="360"/>
              <w:rPr>
                <w:rFonts w:ascii="Eurostile" w:hAnsi="Eurostile"/>
              </w:rPr>
            </w:pPr>
          </w:p>
        </w:tc>
      </w:tr>
    </w:tbl>
    <w:p w:rsidR="0074143F" w:rsidRPr="00C44376" w:rsidRDefault="0074143F">
      <w:pPr>
        <w:rPr>
          <w:rFonts w:ascii="Eurostile" w:hAnsi="Eurostile"/>
        </w:rPr>
      </w:pPr>
    </w:p>
    <w:sectPr w:rsidR="0074143F" w:rsidRPr="00C44376" w:rsidSect="00E33936">
      <w:pgSz w:w="12240" w:h="15840"/>
      <w:pgMar w:top="1440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3AE6"/>
    <w:multiLevelType w:val="multilevel"/>
    <w:tmpl w:val="837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31315"/>
    <w:multiLevelType w:val="multilevel"/>
    <w:tmpl w:val="823C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3338F"/>
    <w:multiLevelType w:val="hybridMultilevel"/>
    <w:tmpl w:val="5970AE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76"/>
    <w:rsid w:val="00381134"/>
    <w:rsid w:val="0074143F"/>
    <w:rsid w:val="00C4023D"/>
    <w:rsid w:val="00C44376"/>
    <w:rsid w:val="00E33936"/>
    <w:rsid w:val="00E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Highstein</dc:creator>
  <cp:keywords/>
  <dc:description/>
  <cp:lastModifiedBy>Nathaniel Highstein</cp:lastModifiedBy>
  <cp:revision>2</cp:revision>
  <cp:lastPrinted>2014-01-09T13:04:00Z</cp:lastPrinted>
  <dcterms:created xsi:type="dcterms:W3CDTF">2014-03-29T14:38:00Z</dcterms:created>
  <dcterms:modified xsi:type="dcterms:W3CDTF">2014-03-29T14:38:00Z</dcterms:modified>
</cp:coreProperties>
</file>